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950" w:rsidRDefault="00D8595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/>
        </w:rPr>
        <w:t>Globo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/>
        </w:rPr>
        <w:t>Paestum</w:t>
      </w:r>
    </w:p>
    <w:p w:rsidR="00D85950" w:rsidRDefault="00D85950"/>
    <w:p w:rsidR="00D85950" w:rsidRPr="00483FCD" w:rsidRDefault="00D85950">
      <w:r w:rsidRPr="00483FCD">
        <w:rPr>
          <w:lang/>
        </w:rPr>
        <w:t>Globo</w:t>
      </w:r>
      <w:r>
        <w:rPr>
          <w:lang/>
        </w:rPr>
        <w:t xml:space="preserve"> </w:t>
      </w:r>
      <w:r w:rsidRPr="00483FCD">
        <w:rPr>
          <w:lang/>
        </w:rPr>
        <w:t>Paestum</w:t>
      </w:r>
      <w:r w:rsidRPr="00483FCD">
        <w:t xml:space="preserve"> - одна из самых выразительных и утонченных коллекций сантехники, мебели и аксессуаров для ванной комнаты от прославленного итальянского бренда Ceramica</w:t>
      </w:r>
      <w:r w:rsidRPr="00CB5B60">
        <w:t xml:space="preserve"> </w:t>
      </w:r>
      <w:r w:rsidRPr="00483FCD">
        <w:t>Globo. Характерной особенностью этой восхитительной коллекции является использование ее автором - Антонио Паскалем - дизайнерских решений с применением таких материалов как хром, бронза</w:t>
      </w:r>
      <w:r>
        <w:t>,</w:t>
      </w:r>
      <w:r w:rsidRPr="00483FCD">
        <w:t xml:space="preserve"> зо</w:t>
      </w:r>
      <w:bookmarkStart w:id="0" w:name="_GoBack"/>
      <w:bookmarkEnd w:id="0"/>
      <w:r w:rsidRPr="00483FCD">
        <w:t>лото</w:t>
      </w:r>
      <w:r>
        <w:t xml:space="preserve"> и благородные породы древесины</w:t>
      </w:r>
      <w:r w:rsidRPr="00483FCD">
        <w:t xml:space="preserve">, что еще раз подчеркивает ее высокий класс. </w:t>
      </w:r>
    </w:p>
    <w:p w:rsidR="00D85950" w:rsidRPr="00BB3E1E" w:rsidRDefault="00D85950">
      <w:r w:rsidRPr="00BB3E1E">
        <w:t xml:space="preserve">Разнообразие санфаянса </w:t>
      </w:r>
      <w:r w:rsidRPr="00BB3E1E">
        <w:rPr>
          <w:lang/>
        </w:rPr>
        <w:t>Paestum</w:t>
      </w:r>
      <w:r w:rsidRPr="00BB3E1E">
        <w:t xml:space="preserve"> способно впечатлить самого требовательного домовладельца, при этом все элементы коллекции, выполненной в стиле ампир, дополняют друг друга настолько, что заказчик без особых сложностей и услуг дизайнера способен обставить ванную комнату любого размера без нарушения целостности ее эстетического восприятия. </w:t>
      </w:r>
    </w:p>
    <w:p w:rsidR="00D85950" w:rsidRPr="00BB3E1E" w:rsidRDefault="00D85950">
      <w:r w:rsidRPr="00BB3E1E">
        <w:t xml:space="preserve">Широкий спектр унитазов и биде (напольные, навесные и т.д.) в различном технологическом исполнении и комплектациях, раковины и умывальники </w:t>
      </w:r>
      <w:r w:rsidRPr="00BB3E1E">
        <w:rPr>
          <w:lang/>
        </w:rPr>
        <w:t>Globo Paestum</w:t>
      </w:r>
      <w:r w:rsidRPr="00BB3E1E">
        <w:t>, удачно дополненные мебелью и фирменными аксессуарами, наполнят непередаваемым шармом, комфортом и функциональностью пространство Вашей ванной комнаты. Раковины и умывальники, которые монтируются при помощи керамических колонн, стильных кованных или керамических ножек либо же подвешиваемые консольно, дополняются осветительными приборами, зеркалами различных размеров и конфигураций, тумб</w:t>
      </w:r>
      <w:r>
        <w:t>очка</w:t>
      </w:r>
      <w:r w:rsidRPr="00BB3E1E">
        <w:t>ми и другими элементами, выполненными в том же стиле. Стоит отметить, что все навесные шкафчики, тумбочки и другая мебель, предлагаемая в рамках коллекции, изготовлена с учетом эксплуатации в помещениях с высокой влажностью, то есть, изготовлена из благородных сортов дерева с низким степенью впитывания влаги, и кроме того, прошла обработку</w:t>
      </w:r>
      <w:r>
        <w:t xml:space="preserve"> с применением гидрофобного спецсостава</w:t>
      </w:r>
      <w:r w:rsidRPr="00BB3E1E">
        <w:t>. Благодаря новейшим технологиям изготовления и жесткому контролю качества выполнения работ, вся мебель и другая продукция Ceramica Globo своему владельцу служит верой и правдой</w:t>
      </w:r>
      <w:r>
        <w:t xml:space="preserve"> на протяжении долгих лет</w:t>
      </w:r>
      <w:r w:rsidRPr="00BB3E1E">
        <w:t xml:space="preserve">, </w:t>
      </w:r>
      <w:r>
        <w:t>внося в</w:t>
      </w:r>
      <w:r w:rsidRPr="00BB3E1E">
        <w:t xml:space="preserve"> его жизнь</w:t>
      </w:r>
      <w:r>
        <w:t xml:space="preserve"> ощущение непередаваемой легкости и создавая праздничное настроение. </w:t>
      </w:r>
    </w:p>
    <w:p w:rsidR="00D85950" w:rsidRPr="00BB3E1E" w:rsidRDefault="00D85950">
      <w:r w:rsidRPr="00BB3E1E">
        <w:t xml:space="preserve"> </w:t>
      </w:r>
    </w:p>
    <w:p w:rsidR="00D85950" w:rsidRDefault="00D85950"/>
    <w:p w:rsidR="00D85950" w:rsidRDefault="00D85950"/>
    <w:sectPr w:rsidR="00D85950" w:rsidSect="00204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9B3"/>
    <w:rsid w:val="000079A6"/>
    <w:rsid w:val="00180A76"/>
    <w:rsid w:val="00204655"/>
    <w:rsid w:val="002057DF"/>
    <w:rsid w:val="002E4FDD"/>
    <w:rsid w:val="003B4ED8"/>
    <w:rsid w:val="004114A5"/>
    <w:rsid w:val="004719B3"/>
    <w:rsid w:val="00483FCD"/>
    <w:rsid w:val="00505BF1"/>
    <w:rsid w:val="00613C36"/>
    <w:rsid w:val="0063794E"/>
    <w:rsid w:val="006A223E"/>
    <w:rsid w:val="006B5F88"/>
    <w:rsid w:val="006F7CEB"/>
    <w:rsid w:val="007F74CA"/>
    <w:rsid w:val="008C15FE"/>
    <w:rsid w:val="00AD0FB9"/>
    <w:rsid w:val="00BB3E1E"/>
    <w:rsid w:val="00BC5416"/>
    <w:rsid w:val="00BD106C"/>
    <w:rsid w:val="00CB5B60"/>
    <w:rsid w:val="00CF3DFD"/>
    <w:rsid w:val="00D85950"/>
    <w:rsid w:val="00E90189"/>
    <w:rsid w:val="00F83BDB"/>
    <w:rsid w:val="00FC2783"/>
    <w:rsid w:val="00FF4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9A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1</Pages>
  <Words>252</Words>
  <Characters>1759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12</cp:revision>
  <dcterms:created xsi:type="dcterms:W3CDTF">2010-06-15T16:22:00Z</dcterms:created>
  <dcterms:modified xsi:type="dcterms:W3CDTF">2010-06-16T05:44:00Z</dcterms:modified>
</cp:coreProperties>
</file>